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0BE96" w14:textId="632D64A6" w:rsidR="00240C09" w:rsidRDefault="0009597B" w:rsidP="00E76ED0">
      <w:pPr>
        <w:pStyle w:val="BodyText"/>
      </w:pPr>
      <w:r w:rsidRPr="0009597B">
        <w:t>{%</w:t>
      </w:r>
      <w:r w:rsidRPr="0009597B">
        <w:rPr>
          <w:color w:val="000000" w:themeColor="text1"/>
        </w:rPr>
        <w:t xml:space="preserve"> if </w:t>
      </w:r>
      <w:proofErr w:type="spellStart"/>
      <w:r w:rsidRPr="0009597B">
        <w:rPr>
          <w:color w:val="000000" w:themeColor="text1"/>
        </w:rPr>
        <w:t>package_name</w:t>
      </w:r>
      <w:proofErr w:type="spellEnd"/>
      <w:r w:rsidRPr="0009597B">
        <w:rPr>
          <w:color w:val="000000" w:themeColor="text1"/>
        </w:rPr>
        <w:t>=='Scikit-learn' %</w:t>
      </w:r>
      <w:r w:rsidRPr="0009597B">
        <w:t>}</w:t>
      </w:r>
      <w:r w:rsidR="00297715" w:rsidRPr="00297715">
        <w:t>The feature importance table shows the model-specific variable importance (Native Importance) and Scaled Native Importance (where values are scaled between 0 and 1).</w:t>
      </w:r>
      <w:r w:rsidRPr="0009597B">
        <w:t>{</w:t>
      </w:r>
      <w:r>
        <w:t>% else%</w:t>
      </w:r>
      <w:r w:rsidRPr="0009597B">
        <w:t>}</w:t>
      </w:r>
      <w:r w:rsidR="00DF4371">
        <w:t>{{</w:t>
      </w:r>
      <w:proofErr w:type="spellStart"/>
      <w:r w:rsidR="00DF4371" w:rsidRPr="003230C5">
        <w:t>package_name</w:t>
      </w:r>
      <w:proofErr w:type="spellEnd"/>
      <w:r w:rsidR="00DF4371">
        <w:t xml:space="preserve">}} </w:t>
      </w:r>
      <w:r w:rsidR="00D56945">
        <w:t xml:space="preserve"> </w:t>
      </w:r>
      <w:r w:rsidR="00E76ED0" w:rsidRPr="00E76ED0">
        <w:t>models provide built-in variable importance</w:t>
      </w:r>
      <w:r w:rsidR="00223330">
        <w:t xml:space="preserve"> (</w:t>
      </w:r>
      <w:r w:rsidR="00E76ED0" w:rsidRPr="00E76ED0">
        <w:t>Native Importance</w:t>
      </w:r>
      <w:r w:rsidR="00242745" w:rsidRPr="0009597B">
        <w:t>)</w:t>
      </w:r>
      <w:r w:rsidRPr="0009597B">
        <w:t xml:space="preserve"> </w:t>
      </w:r>
      <w:r w:rsidR="00242745" w:rsidRPr="00E76ED0">
        <w:t>and</w:t>
      </w:r>
      <w:r w:rsidR="00E76ED0" w:rsidRPr="00E76ED0">
        <w:t xml:space="preserve"> can provide Shapley Importance for supported algorithms.</w:t>
      </w:r>
    </w:p>
    <w:p w14:paraId="7513F709" w14:textId="55E6A881" w:rsidR="00E76ED0" w:rsidRPr="003278EB" w:rsidRDefault="00E76ED0" w:rsidP="00240C09">
      <w:pPr>
        <w:pStyle w:val="ListBullet2"/>
        <w:rPr>
          <w:color w:val="000000" w:themeColor="text1"/>
        </w:rPr>
      </w:pPr>
      <w:r w:rsidRPr="00E76ED0">
        <w:rPr>
          <w:b/>
          <w:bCs/>
        </w:rPr>
        <w:t>Native Importance:</w:t>
      </w:r>
      <w:r w:rsidRPr="00E76ED0">
        <w:t xml:space="preserve"> </w:t>
      </w:r>
      <w:r w:rsidR="00502C5A">
        <w:t>M</w:t>
      </w:r>
      <w:r w:rsidRPr="00E76ED0">
        <w:t xml:space="preserve">odel-specific variable importance calculated with H2O-3's </w:t>
      </w:r>
      <w:proofErr w:type="spellStart"/>
      <w:proofErr w:type="gramStart"/>
      <w:r w:rsidRPr="00223330">
        <w:rPr>
          <w:i/>
          <w:iCs/>
        </w:rPr>
        <w:t>varimp</w:t>
      </w:r>
      <w:proofErr w:type="spellEnd"/>
      <w:r w:rsidRPr="00223330">
        <w:rPr>
          <w:i/>
          <w:iCs/>
        </w:rPr>
        <w:t>(</w:t>
      </w:r>
      <w:proofErr w:type="gramEnd"/>
      <w:r w:rsidRPr="00223330">
        <w:rPr>
          <w:i/>
          <w:iCs/>
        </w:rPr>
        <w:t>)</w:t>
      </w:r>
      <w:r w:rsidRPr="00E76ED0">
        <w:t xml:space="preserve"> function </w:t>
      </w:r>
      <w:r>
        <w:t>(</w:t>
      </w:r>
      <w:r w:rsidR="00B15DCC" w:rsidRPr="001F7D2B">
        <w:rPr>
          <w:color w:val="000000" w:themeColor="text1"/>
        </w:rPr>
        <w:t xml:space="preserve">H2O-3 documentation details </w:t>
      </w:r>
      <w:r w:rsidRPr="003278EB">
        <w:rPr>
          <w:color w:val="000000" w:themeColor="text1"/>
        </w:rPr>
        <w:t xml:space="preserve">{{r </w:t>
      </w:r>
      <w:proofErr w:type="spellStart"/>
      <w:r w:rsidRPr="003278EB">
        <w:rPr>
          <w:color w:val="000000" w:themeColor="text1"/>
        </w:rPr>
        <w:t>final_model.doc_url_varimp</w:t>
      </w:r>
      <w:proofErr w:type="spellEnd"/>
      <w:r w:rsidRPr="003278EB">
        <w:rPr>
          <w:color w:val="000000" w:themeColor="text1"/>
        </w:rPr>
        <w:t xml:space="preserve"> }}). </w:t>
      </w:r>
    </w:p>
    <w:p w14:paraId="5E75768B" w14:textId="77777777" w:rsidR="00223330" w:rsidRDefault="00223330" w:rsidP="00240C09">
      <w:pPr>
        <w:pStyle w:val="ListBullet2"/>
        <w:numPr>
          <w:ilvl w:val="0"/>
          <w:numId w:val="0"/>
        </w:numPr>
        <w:ind w:left="360"/>
      </w:pPr>
    </w:p>
    <w:p w14:paraId="5BBD0AA4" w14:textId="5B5197B9" w:rsidR="00E76ED0" w:rsidRDefault="00E76ED0" w:rsidP="00240C09">
      <w:pPr>
        <w:pStyle w:val="ListBullet2"/>
      </w:pPr>
      <w:r w:rsidRPr="00E76ED0">
        <w:rPr>
          <w:b/>
          <w:bCs/>
        </w:rPr>
        <w:t>Scaled Native Importance:</w:t>
      </w:r>
      <w:r w:rsidRPr="00E76ED0">
        <w:t xml:space="preserve"> Native Importance scaled between 0 and 1.</w:t>
      </w:r>
    </w:p>
    <w:p w14:paraId="64367D41" w14:textId="77777777" w:rsidR="00223330" w:rsidRDefault="00223330" w:rsidP="00240C09">
      <w:pPr>
        <w:pStyle w:val="ListBullet2"/>
        <w:numPr>
          <w:ilvl w:val="0"/>
          <w:numId w:val="0"/>
        </w:numPr>
        <w:ind w:left="360"/>
      </w:pPr>
    </w:p>
    <w:p w14:paraId="279D420E" w14:textId="10318A42" w:rsidR="00E76ED0" w:rsidRPr="003278EB" w:rsidRDefault="00E76ED0" w:rsidP="00240C09">
      <w:pPr>
        <w:pStyle w:val="ListBullet2"/>
        <w:rPr>
          <w:color w:val="000000" w:themeColor="text1"/>
        </w:rPr>
      </w:pPr>
      <w:r w:rsidRPr="00E76ED0">
        <w:rPr>
          <w:b/>
          <w:bCs/>
        </w:rPr>
        <w:t>Shapley:</w:t>
      </w:r>
      <w:r w:rsidRPr="00E76ED0">
        <w:t xml:space="preserve"> The mean absolute Shapley value of a feature, using </w:t>
      </w:r>
      <w:proofErr w:type="spellStart"/>
      <w:r w:rsidRPr="00E76ED0">
        <w:t>TreeSHAP</w:t>
      </w:r>
      <w:proofErr w:type="spellEnd"/>
      <w:r w:rsidRPr="00E76ED0">
        <w:t xml:space="preserve"> </w:t>
      </w:r>
      <w:r w:rsidRPr="001F7D2B">
        <w:t>(</w:t>
      </w:r>
      <w:r w:rsidR="00B15DCC" w:rsidRPr="001F7D2B">
        <w:t xml:space="preserve">SHAP documentation details </w:t>
      </w:r>
      <w:r w:rsidR="00B15DCC" w:rsidRPr="003278EB">
        <w:rPr>
          <w:color w:val="000000" w:themeColor="text1"/>
        </w:rPr>
        <w:t>{{</w:t>
      </w:r>
      <w:r w:rsidR="00836ED8" w:rsidRPr="003278EB">
        <w:rPr>
          <w:color w:val="000000" w:themeColor="text1"/>
        </w:rPr>
        <w:t xml:space="preserve">r </w:t>
      </w:r>
      <w:proofErr w:type="spellStart"/>
      <w:r w:rsidR="00B15DCC" w:rsidRPr="003278EB">
        <w:rPr>
          <w:color w:val="000000" w:themeColor="text1"/>
        </w:rPr>
        <w:t>final_model.doc_shap_url</w:t>
      </w:r>
      <w:proofErr w:type="spellEnd"/>
      <w:r w:rsidR="00B15DCC" w:rsidRPr="003278EB">
        <w:rPr>
          <w:color w:val="000000" w:themeColor="text1"/>
        </w:rPr>
        <w:t>}}</w:t>
      </w:r>
      <w:r w:rsidRPr="003278EB">
        <w:rPr>
          <w:color w:val="000000" w:themeColor="text1"/>
        </w:rPr>
        <w:t>).</w:t>
      </w:r>
    </w:p>
    <w:p w14:paraId="2287D9A8" w14:textId="77777777" w:rsidR="00223330" w:rsidRDefault="00223330" w:rsidP="00240C09">
      <w:pPr>
        <w:pStyle w:val="ListBullet2"/>
        <w:numPr>
          <w:ilvl w:val="0"/>
          <w:numId w:val="0"/>
        </w:numPr>
        <w:ind w:left="360"/>
      </w:pPr>
    </w:p>
    <w:p w14:paraId="7BE09354" w14:textId="77777777" w:rsidR="00BB0336" w:rsidRDefault="00E76ED0" w:rsidP="00240C09">
      <w:pPr>
        <w:pStyle w:val="ListBullet2"/>
      </w:pPr>
      <w:r w:rsidRPr="00E76ED0">
        <w:rPr>
          <w:b/>
          <w:bCs/>
        </w:rPr>
        <w:t>Relative Shapley:</w:t>
      </w:r>
      <w:r w:rsidRPr="00E76ED0">
        <w:t xml:space="preserve"> </w:t>
      </w:r>
      <w:r w:rsidR="00502C5A">
        <w:t>The</w:t>
      </w:r>
      <w:r w:rsidRPr="00E76ED0">
        <w:t xml:space="preserve"> feature's mean absolute Shapley value divided by the largest Shapley value.</w:t>
      </w:r>
    </w:p>
    <w:p w14:paraId="456A2BC8" w14:textId="18B745B8" w:rsidR="00E76ED0" w:rsidRPr="00E76ED0" w:rsidRDefault="0009597B" w:rsidP="00BB0336">
      <w:pPr>
        <w:pStyle w:val="ListBullet2"/>
        <w:numPr>
          <w:ilvl w:val="0"/>
          <w:numId w:val="0"/>
        </w:numPr>
        <w:ind w:left="360"/>
      </w:pPr>
      <w:r>
        <w:t>{% endif %</w:t>
      </w:r>
      <w:r w:rsidR="00955B7A">
        <w:t>}</w:t>
      </w:r>
    </w:p>
    <w:sectPr w:rsidR="00E76ED0" w:rsidRPr="00E76ED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FD57E" w14:textId="77777777" w:rsidR="007B664A" w:rsidRDefault="007B664A">
      <w:pPr>
        <w:spacing w:after="0"/>
      </w:pPr>
      <w:r>
        <w:separator/>
      </w:r>
    </w:p>
  </w:endnote>
  <w:endnote w:type="continuationSeparator" w:id="0">
    <w:p w14:paraId="2EAD0B7D" w14:textId="77777777" w:rsidR="007B664A" w:rsidRDefault="007B66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E5D3A" w14:textId="77777777" w:rsidR="007B664A" w:rsidRDefault="007B664A">
      <w:r>
        <w:separator/>
      </w:r>
    </w:p>
  </w:footnote>
  <w:footnote w:type="continuationSeparator" w:id="0">
    <w:p w14:paraId="7F547165" w14:textId="77777777" w:rsidR="007B664A" w:rsidRDefault="007B6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C00A8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1804C7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9825F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20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DACE34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C2437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964A8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2C0F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945C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7C85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A579C"/>
    <w:multiLevelType w:val="hybridMultilevel"/>
    <w:tmpl w:val="71E60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20"/>
  </w:num>
  <w:num w:numId="4">
    <w:abstractNumId w:val="22"/>
  </w:num>
  <w:num w:numId="5">
    <w:abstractNumId w:val="10"/>
  </w:num>
  <w:num w:numId="6">
    <w:abstractNumId w:val="24"/>
  </w:num>
  <w:num w:numId="7">
    <w:abstractNumId w:val="13"/>
  </w:num>
  <w:num w:numId="8">
    <w:abstractNumId w:val="16"/>
  </w:num>
  <w:num w:numId="9">
    <w:abstractNumId w:val="15"/>
  </w:num>
  <w:num w:numId="10">
    <w:abstractNumId w:val="23"/>
  </w:num>
  <w:num w:numId="11">
    <w:abstractNumId w:val="12"/>
  </w:num>
  <w:num w:numId="12">
    <w:abstractNumId w:val="25"/>
  </w:num>
  <w:num w:numId="13">
    <w:abstractNumId w:val="19"/>
  </w:num>
  <w:num w:numId="14">
    <w:abstractNumId w:val="21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97B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4D0"/>
    <w:rsid w:val="000F583D"/>
    <w:rsid w:val="00100BF3"/>
    <w:rsid w:val="00102B8A"/>
    <w:rsid w:val="0010732E"/>
    <w:rsid w:val="00107B3E"/>
    <w:rsid w:val="00107ED3"/>
    <w:rsid w:val="001100C9"/>
    <w:rsid w:val="00112A3D"/>
    <w:rsid w:val="00113F6B"/>
    <w:rsid w:val="00114F28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1F7D2B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3330"/>
    <w:rsid w:val="002247D4"/>
    <w:rsid w:val="002260CC"/>
    <w:rsid w:val="00237FA2"/>
    <w:rsid w:val="00240C09"/>
    <w:rsid w:val="00242453"/>
    <w:rsid w:val="00242745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9C7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4DBB"/>
    <w:rsid w:val="00295D3E"/>
    <w:rsid w:val="00297715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C7ACB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278EB"/>
    <w:rsid w:val="0033112D"/>
    <w:rsid w:val="0033330E"/>
    <w:rsid w:val="00334A5E"/>
    <w:rsid w:val="00337272"/>
    <w:rsid w:val="0034244D"/>
    <w:rsid w:val="00347E07"/>
    <w:rsid w:val="00347E4D"/>
    <w:rsid w:val="00350562"/>
    <w:rsid w:val="00351E10"/>
    <w:rsid w:val="00352792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9508D"/>
    <w:rsid w:val="003A0658"/>
    <w:rsid w:val="003A36CC"/>
    <w:rsid w:val="003A470B"/>
    <w:rsid w:val="003A51E2"/>
    <w:rsid w:val="003A53EA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07E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2C5A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6F62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16EE"/>
    <w:rsid w:val="00602729"/>
    <w:rsid w:val="00603092"/>
    <w:rsid w:val="006035AC"/>
    <w:rsid w:val="00605112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1481"/>
    <w:rsid w:val="006320E8"/>
    <w:rsid w:val="006343F5"/>
    <w:rsid w:val="00634A9A"/>
    <w:rsid w:val="00641C40"/>
    <w:rsid w:val="00641CC3"/>
    <w:rsid w:val="00645E6B"/>
    <w:rsid w:val="0064606D"/>
    <w:rsid w:val="00647BA5"/>
    <w:rsid w:val="00654716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A52E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25B"/>
    <w:rsid w:val="00714D9B"/>
    <w:rsid w:val="007163D7"/>
    <w:rsid w:val="00724297"/>
    <w:rsid w:val="00726FAE"/>
    <w:rsid w:val="007334E2"/>
    <w:rsid w:val="00734C7E"/>
    <w:rsid w:val="007353F3"/>
    <w:rsid w:val="00736DE0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664A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7E3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36ED8"/>
    <w:rsid w:val="008435C5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12639"/>
    <w:rsid w:val="00924500"/>
    <w:rsid w:val="00931E76"/>
    <w:rsid w:val="009372A1"/>
    <w:rsid w:val="00940AD6"/>
    <w:rsid w:val="00946293"/>
    <w:rsid w:val="00946A8D"/>
    <w:rsid w:val="00946F2B"/>
    <w:rsid w:val="00947E6D"/>
    <w:rsid w:val="009516F9"/>
    <w:rsid w:val="00955B7A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674EF"/>
    <w:rsid w:val="00A70963"/>
    <w:rsid w:val="00A70C65"/>
    <w:rsid w:val="00A71DA2"/>
    <w:rsid w:val="00A7277E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57E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5DCC"/>
    <w:rsid w:val="00B16A7B"/>
    <w:rsid w:val="00B16EB8"/>
    <w:rsid w:val="00B1715B"/>
    <w:rsid w:val="00B17B9B"/>
    <w:rsid w:val="00B26D01"/>
    <w:rsid w:val="00B2764D"/>
    <w:rsid w:val="00B27EFC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5505C"/>
    <w:rsid w:val="00B664BB"/>
    <w:rsid w:val="00B701B2"/>
    <w:rsid w:val="00B70C0E"/>
    <w:rsid w:val="00B7364F"/>
    <w:rsid w:val="00B757BD"/>
    <w:rsid w:val="00B75E11"/>
    <w:rsid w:val="00B82CFE"/>
    <w:rsid w:val="00B83866"/>
    <w:rsid w:val="00B84F6F"/>
    <w:rsid w:val="00B86B75"/>
    <w:rsid w:val="00B87A3B"/>
    <w:rsid w:val="00B96539"/>
    <w:rsid w:val="00BA00F8"/>
    <w:rsid w:val="00BA3E28"/>
    <w:rsid w:val="00BB0336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17E2"/>
    <w:rsid w:val="00BF3DFD"/>
    <w:rsid w:val="00BF4097"/>
    <w:rsid w:val="00BF4A51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3A6C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1FB3"/>
    <w:rsid w:val="00D13C2F"/>
    <w:rsid w:val="00D1407D"/>
    <w:rsid w:val="00D14B09"/>
    <w:rsid w:val="00D157D8"/>
    <w:rsid w:val="00D16C05"/>
    <w:rsid w:val="00D21FB2"/>
    <w:rsid w:val="00D24B7F"/>
    <w:rsid w:val="00D2589F"/>
    <w:rsid w:val="00D26742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56945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0F2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371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76ED0"/>
    <w:rsid w:val="00E83273"/>
    <w:rsid w:val="00E83D47"/>
    <w:rsid w:val="00E8739C"/>
    <w:rsid w:val="00E92B23"/>
    <w:rsid w:val="00E943B9"/>
    <w:rsid w:val="00E94514"/>
    <w:rsid w:val="00E97C98"/>
    <w:rsid w:val="00EA0440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21D6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94DBB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94DBB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00BF3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ListBullet">
    <w:name w:val="List Bullet"/>
    <w:basedOn w:val="Normal"/>
    <w:unhideWhenUsed/>
    <w:rsid w:val="00223330"/>
    <w:pPr>
      <w:numPr>
        <w:numId w:val="25"/>
      </w:numPr>
      <w:contextualSpacing/>
    </w:pPr>
  </w:style>
  <w:style w:type="paragraph" w:styleId="ListBullet2">
    <w:name w:val="List Bullet 2"/>
    <w:basedOn w:val="Normal"/>
    <w:rsid w:val="00240C09"/>
    <w:pPr>
      <w:numPr>
        <w:numId w:val="24"/>
      </w:numPr>
      <w:contextualSpacing/>
    </w:pPr>
  </w:style>
  <w:style w:type="paragraph" w:styleId="ListBullet3">
    <w:name w:val="List Bullet 3"/>
    <w:basedOn w:val="Normal"/>
    <w:unhideWhenUsed/>
    <w:rsid w:val="00240C09"/>
    <w:pPr>
      <w:numPr>
        <w:numId w:val="2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25</cp:revision>
  <dcterms:created xsi:type="dcterms:W3CDTF">2020-03-19T23:13:00Z</dcterms:created>
  <dcterms:modified xsi:type="dcterms:W3CDTF">2020-07-16T04:28:00Z</dcterms:modified>
</cp:coreProperties>
</file>